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97" w:rsidRPr="001313E4" w:rsidRDefault="003325CB" w:rsidP="003325CB">
      <w:pPr>
        <w:jc w:val="center"/>
        <w:rPr>
          <w:rFonts w:ascii="Arial" w:hAnsi="Arial" w:cs="Arial"/>
          <w:b/>
          <w:sz w:val="28"/>
          <w:szCs w:val="28"/>
        </w:rPr>
      </w:pPr>
      <w:r w:rsidRPr="001313E4">
        <w:rPr>
          <w:rFonts w:ascii="Arial" w:hAnsi="Arial" w:cs="Arial"/>
          <w:b/>
          <w:sz w:val="28"/>
          <w:szCs w:val="28"/>
        </w:rPr>
        <w:t xml:space="preserve">BGM-Themen </w:t>
      </w:r>
      <w:r w:rsidR="001313E4" w:rsidRPr="001313E4">
        <w:rPr>
          <w:rFonts w:ascii="Arial" w:hAnsi="Arial" w:cs="Arial"/>
          <w:b/>
          <w:sz w:val="28"/>
          <w:szCs w:val="28"/>
        </w:rPr>
        <w:t xml:space="preserve">1. Halbjahr </w:t>
      </w:r>
      <w:r w:rsidRPr="001313E4">
        <w:rPr>
          <w:rFonts w:ascii="Arial" w:hAnsi="Arial" w:cs="Arial"/>
          <w:b/>
          <w:sz w:val="28"/>
          <w:szCs w:val="28"/>
        </w:rPr>
        <w:t>2023</w:t>
      </w:r>
    </w:p>
    <w:p w:rsidR="003325CB" w:rsidRDefault="003325CB" w:rsidP="003325CB">
      <w:pPr>
        <w:jc w:val="center"/>
        <w:rPr>
          <w:rFonts w:ascii="Arial" w:hAnsi="Arial" w:cs="Arial"/>
          <w:sz w:val="28"/>
          <w:szCs w:val="28"/>
        </w:rPr>
      </w:pPr>
    </w:p>
    <w:p w:rsidR="003325CB" w:rsidRPr="001313E4" w:rsidRDefault="003325CB" w:rsidP="003325CB">
      <w:pPr>
        <w:rPr>
          <w:rFonts w:ascii="Arial" w:hAnsi="Arial" w:cs="Arial"/>
          <w:b/>
        </w:rPr>
      </w:pPr>
      <w:r w:rsidRPr="001313E4">
        <w:rPr>
          <w:rFonts w:ascii="Arial" w:hAnsi="Arial" w:cs="Arial"/>
          <w:b/>
        </w:rPr>
        <w:t>Nils Balser (Merck)</w:t>
      </w:r>
    </w:p>
    <w:p w:rsidR="003325CB" w:rsidRDefault="003325CB" w:rsidP="003325C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325CB">
        <w:rPr>
          <w:rFonts w:ascii="Arial" w:hAnsi="Arial" w:cs="Arial"/>
        </w:rPr>
        <w:t>Ausbau unseres internen Gesundheitskommunikatoren-Netzwerks (bei uns Gesundheitspartner genannt)</w:t>
      </w:r>
    </w:p>
    <w:p w:rsidR="003325CB" w:rsidRDefault="003325CB" w:rsidP="003325C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325CB">
        <w:rPr>
          <w:rFonts w:ascii="Arial" w:hAnsi="Arial" w:cs="Arial"/>
        </w:rPr>
        <w:t>Weiterentwicklung unseres BGM-Cockpits zur Analyse unserer Gesundheitskennzahle</w:t>
      </w:r>
      <w:r>
        <w:rPr>
          <w:rFonts w:ascii="Arial" w:hAnsi="Arial" w:cs="Arial"/>
        </w:rPr>
        <w:t>n</w:t>
      </w:r>
    </w:p>
    <w:p w:rsidR="003325CB" w:rsidRDefault="003325CB" w:rsidP="003325C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325CB">
        <w:rPr>
          <w:rFonts w:ascii="Arial" w:hAnsi="Arial" w:cs="Arial"/>
        </w:rPr>
        <w:t>Digitale BGM-Lösungen (lokal und global)</w:t>
      </w:r>
    </w:p>
    <w:p w:rsidR="001313E4" w:rsidRDefault="003325CB" w:rsidP="001313E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325CB">
        <w:rPr>
          <w:rFonts w:ascii="Arial" w:hAnsi="Arial" w:cs="Arial"/>
        </w:rPr>
        <w:t xml:space="preserve">Gesunde Führung (hier könnten wir von einem sehr spannenden neuen Format </w:t>
      </w:r>
      <w:bookmarkStart w:id="0" w:name="_GoBack"/>
      <w:bookmarkEnd w:id="0"/>
      <w:r w:rsidRPr="003325CB">
        <w:rPr>
          <w:rFonts w:ascii="Arial" w:hAnsi="Arial" w:cs="Arial"/>
        </w:rPr>
        <w:t>berichten)</w:t>
      </w:r>
    </w:p>
    <w:p w:rsidR="001313E4" w:rsidRPr="001313E4" w:rsidRDefault="001313E4" w:rsidP="001313E4">
      <w:pPr>
        <w:rPr>
          <w:rFonts w:ascii="Arial" w:hAnsi="Arial" w:cs="Arial"/>
        </w:rPr>
      </w:pPr>
    </w:p>
    <w:p w:rsidR="001313E4" w:rsidRPr="001313E4" w:rsidRDefault="001313E4" w:rsidP="001313E4">
      <w:pPr>
        <w:rPr>
          <w:rFonts w:ascii="Arial" w:hAnsi="Arial" w:cs="Arial"/>
          <w:b/>
        </w:rPr>
      </w:pPr>
      <w:r w:rsidRPr="001313E4">
        <w:rPr>
          <w:rFonts w:ascii="Arial" w:hAnsi="Arial" w:cs="Arial"/>
          <w:b/>
        </w:rPr>
        <w:t xml:space="preserve">Angelika </w:t>
      </w:r>
      <w:proofErr w:type="spellStart"/>
      <w:r w:rsidRPr="001313E4">
        <w:rPr>
          <w:rFonts w:ascii="Arial" w:hAnsi="Arial" w:cs="Arial"/>
          <w:b/>
        </w:rPr>
        <w:t>Teppe</w:t>
      </w:r>
      <w:proofErr w:type="spellEnd"/>
      <w:r w:rsidRPr="001313E4">
        <w:rPr>
          <w:rFonts w:ascii="Arial" w:hAnsi="Arial" w:cs="Arial"/>
          <w:b/>
        </w:rPr>
        <w:t xml:space="preserve"> (ALMO)</w:t>
      </w:r>
    </w:p>
    <w:p w:rsidR="001313E4" w:rsidRPr="001313E4" w:rsidRDefault="001313E4" w:rsidP="001313E4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Oliver Walle - </w:t>
      </w:r>
      <w:r w:rsidRPr="001313E4">
        <w:rPr>
          <w:rFonts w:ascii="Arial" w:hAnsi="Arial" w:cs="Arial"/>
        </w:rPr>
        <w:t>BGM New Normal…</w:t>
      </w:r>
      <w:r>
        <w:rPr>
          <w:rFonts w:ascii="Arial" w:hAnsi="Arial" w:cs="Arial"/>
        </w:rPr>
        <w:t xml:space="preserve"> </w:t>
      </w:r>
      <w:r w:rsidRPr="001313E4">
        <w:rPr>
          <w:rFonts w:ascii="Arial" w:hAnsi="Arial" w:cs="Arial"/>
        </w:rPr>
        <w:t>analog, digital, hybrid, aber leider erfolglos?!</w:t>
      </w:r>
    </w:p>
    <w:p w:rsidR="001313E4" w:rsidRPr="001313E4" w:rsidRDefault="001313E4" w:rsidP="001313E4">
      <w:pPr>
        <w:rPr>
          <w:rFonts w:ascii="Arial" w:hAnsi="Arial" w:cs="Arial"/>
        </w:rPr>
      </w:pPr>
    </w:p>
    <w:p w:rsidR="003325CB" w:rsidRPr="001313E4" w:rsidRDefault="001313E4" w:rsidP="003325CB">
      <w:pPr>
        <w:rPr>
          <w:rFonts w:ascii="Arial" w:hAnsi="Arial" w:cs="Arial"/>
          <w:b/>
        </w:rPr>
      </w:pPr>
      <w:r w:rsidRPr="001313E4">
        <w:rPr>
          <w:rFonts w:ascii="Arial" w:hAnsi="Arial" w:cs="Arial"/>
          <w:b/>
        </w:rPr>
        <w:t>Clemens Volkwein</w:t>
      </w:r>
      <w:r w:rsidR="003325CB" w:rsidRPr="001313E4">
        <w:rPr>
          <w:rFonts w:ascii="Arial" w:hAnsi="Arial" w:cs="Arial"/>
          <w:b/>
        </w:rPr>
        <w:t xml:space="preserve"> </w:t>
      </w:r>
      <w:r w:rsidRPr="001313E4">
        <w:rPr>
          <w:rFonts w:ascii="Arial" w:hAnsi="Arial" w:cs="Arial"/>
          <w:b/>
        </w:rPr>
        <w:t>(</w:t>
      </w:r>
      <w:proofErr w:type="spellStart"/>
      <w:r w:rsidR="003325CB" w:rsidRPr="001313E4">
        <w:rPr>
          <w:rFonts w:ascii="Arial" w:hAnsi="Arial" w:cs="Arial"/>
          <w:b/>
        </w:rPr>
        <w:t>HessenChemie</w:t>
      </w:r>
      <w:proofErr w:type="spellEnd"/>
      <w:r w:rsidRPr="001313E4">
        <w:rPr>
          <w:rFonts w:ascii="Arial" w:hAnsi="Arial" w:cs="Arial"/>
          <w:b/>
        </w:rPr>
        <w:t>)</w:t>
      </w:r>
    </w:p>
    <w:p w:rsidR="003325CB" w:rsidRDefault="003325CB" w:rsidP="003325C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Vorstellung </w:t>
      </w:r>
      <w:proofErr w:type="spellStart"/>
      <w:r>
        <w:rPr>
          <w:rFonts w:ascii="Arial" w:hAnsi="Arial" w:cs="Arial"/>
        </w:rPr>
        <w:t>psyBel</w:t>
      </w:r>
      <w:proofErr w:type="spellEnd"/>
      <w:r>
        <w:rPr>
          <w:rFonts w:ascii="Arial" w:hAnsi="Arial" w:cs="Arial"/>
        </w:rPr>
        <w:t>-Instrumente</w:t>
      </w:r>
    </w:p>
    <w:p w:rsidR="003325CB" w:rsidRDefault="003325CB" w:rsidP="003325C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Leibniz-Institut für Resilienzforschung Mainz</w:t>
      </w:r>
    </w:p>
    <w:p w:rsidR="003325CB" w:rsidRDefault="003325CB" w:rsidP="003325C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325CB">
        <w:rPr>
          <w:rFonts w:ascii="Arial" w:hAnsi="Arial" w:cs="Arial"/>
        </w:rPr>
        <w:t>Dr. med.</w:t>
      </w:r>
      <w:r>
        <w:rPr>
          <w:rFonts w:ascii="Arial" w:hAnsi="Arial" w:cs="Arial"/>
        </w:rPr>
        <w:t xml:space="preserve"> </w:t>
      </w:r>
      <w:r w:rsidRPr="003325CB">
        <w:rPr>
          <w:rFonts w:ascii="Arial" w:hAnsi="Arial" w:cs="Arial"/>
        </w:rPr>
        <w:t>Tobias Hoheisel</w:t>
      </w:r>
      <w:r>
        <w:rPr>
          <w:rFonts w:ascii="Arial" w:hAnsi="Arial" w:cs="Arial"/>
        </w:rPr>
        <w:t xml:space="preserve"> - </w:t>
      </w:r>
      <w:r w:rsidRPr="003325CB">
        <w:rPr>
          <w:rFonts w:ascii="Arial" w:hAnsi="Arial" w:cs="Arial"/>
        </w:rPr>
        <w:t>Oberarzt Berufsgenossenschaftliche Rehabilitation und Heilverfahrenssteuerung, Leiter Post-COVID-Programm</w:t>
      </w:r>
    </w:p>
    <w:p w:rsidR="00181D4E" w:rsidRDefault="00181D4E" w:rsidP="003325C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Post-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-Programm der BG-Kliniken </w:t>
      </w:r>
      <w:hyperlink r:id="rId5" w:history="1">
        <w:r w:rsidRPr="004D3A1C">
          <w:rPr>
            <w:rStyle w:val="Hyperlink"/>
            <w:rFonts w:ascii="Arial" w:hAnsi="Arial" w:cs="Arial"/>
          </w:rPr>
          <w:t>https://www.bg-kliniken.de/post-covid-programm/</w:t>
        </w:r>
      </w:hyperlink>
      <w:r>
        <w:rPr>
          <w:rFonts w:ascii="Arial" w:hAnsi="Arial" w:cs="Arial"/>
        </w:rPr>
        <w:t xml:space="preserve"> </w:t>
      </w:r>
    </w:p>
    <w:p w:rsidR="00FD3A18" w:rsidRDefault="00FD3A18" w:rsidP="003325C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Gesundheitsbericht: </w:t>
      </w:r>
      <w:proofErr w:type="spellStart"/>
      <w:r>
        <w:rPr>
          <w:rFonts w:ascii="Arial" w:hAnsi="Arial" w:cs="Arial"/>
        </w:rPr>
        <w:t>Full</w:t>
      </w:r>
      <w:proofErr w:type="spellEnd"/>
      <w:r>
        <w:rPr>
          <w:rFonts w:ascii="Arial" w:hAnsi="Arial" w:cs="Arial"/>
        </w:rPr>
        <w:t xml:space="preserve"> Service </w:t>
      </w:r>
      <w:hyperlink r:id="rId6" w:history="1">
        <w:r w:rsidRPr="004D3A1C">
          <w:rPr>
            <w:rStyle w:val="Hyperlink"/>
            <w:rFonts w:ascii="Arial" w:hAnsi="Arial" w:cs="Arial"/>
          </w:rPr>
          <w:t>https://teamgesundheit.de/produkt/gesundheitsbericht-full-service/</w:t>
        </w:r>
      </w:hyperlink>
    </w:p>
    <w:p w:rsidR="003325CB" w:rsidRPr="00FD3A18" w:rsidRDefault="003325CB" w:rsidP="00FD3A1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FD3A18">
        <w:rPr>
          <w:rFonts w:ascii="Arial" w:hAnsi="Arial" w:cs="Arial"/>
        </w:rPr>
        <w:t xml:space="preserve">Werkzeuge für das Corona-Risikomanagement im Betrieb (Evonik, Dr. </w:t>
      </w:r>
      <w:proofErr w:type="spellStart"/>
      <w:r w:rsidRPr="00FD3A18">
        <w:rPr>
          <w:rFonts w:ascii="Arial" w:hAnsi="Arial" w:cs="Arial"/>
        </w:rPr>
        <w:t>Paaßen</w:t>
      </w:r>
      <w:proofErr w:type="spellEnd"/>
      <w:r w:rsidRPr="00FD3A18">
        <w:rPr>
          <w:rFonts w:ascii="Arial" w:hAnsi="Arial" w:cs="Arial"/>
        </w:rPr>
        <w:t>)</w:t>
      </w:r>
    </w:p>
    <w:p w:rsidR="006C41C1" w:rsidRDefault="006C41C1" w:rsidP="003325C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BGM-Plattform wie </w:t>
      </w:r>
      <w:proofErr w:type="spellStart"/>
      <w:r>
        <w:rPr>
          <w:rFonts w:ascii="Arial" w:hAnsi="Arial" w:cs="Arial"/>
        </w:rPr>
        <w:t>machtfit</w:t>
      </w:r>
      <w:proofErr w:type="spellEnd"/>
    </w:p>
    <w:p w:rsidR="00945990" w:rsidRDefault="00945990" w:rsidP="003325C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Exkursionen</w:t>
      </w:r>
    </w:p>
    <w:p w:rsidR="00C34D75" w:rsidRDefault="00C34D75" w:rsidP="00C34D75">
      <w:pPr>
        <w:rPr>
          <w:rFonts w:ascii="Arial" w:hAnsi="Arial" w:cs="Arial"/>
        </w:rPr>
      </w:pPr>
    </w:p>
    <w:p w:rsidR="00B16EF2" w:rsidRDefault="00C34D75" w:rsidP="00C34D75">
      <w:pPr>
        <w:rPr>
          <w:rFonts w:ascii="Arial" w:hAnsi="Arial" w:cs="Arial"/>
        </w:rPr>
      </w:pPr>
      <w:r>
        <w:rPr>
          <w:rFonts w:ascii="Arial" w:hAnsi="Arial" w:cs="Arial"/>
        </w:rPr>
        <w:t>Organisatorisch:</w:t>
      </w:r>
    </w:p>
    <w:p w:rsidR="00B16EF2" w:rsidRPr="00067040" w:rsidRDefault="00C34D75" w:rsidP="0006704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B16EF2">
        <w:rPr>
          <w:rFonts w:ascii="Arial" w:hAnsi="Arial" w:cs="Arial"/>
        </w:rPr>
        <w:t>Wer kennt Ansprechpartner aus anderen Unternehmen, für die dieses Netzwerk interessant wäre? Betrifft vor allem die Industrieparks, wie Kalle, Höchst, Marburg</w:t>
      </w:r>
      <w:r w:rsidR="00945990" w:rsidRPr="00B16EF2">
        <w:rPr>
          <w:rFonts w:ascii="Arial" w:hAnsi="Arial" w:cs="Arial"/>
        </w:rPr>
        <w:t xml:space="preserve">, Hanau </w:t>
      </w:r>
      <w:r w:rsidRPr="00B16EF2">
        <w:rPr>
          <w:rFonts w:ascii="Arial" w:hAnsi="Arial" w:cs="Arial"/>
        </w:rPr>
        <w:t>etc.</w:t>
      </w:r>
    </w:p>
    <w:sectPr w:rsidR="00B16EF2" w:rsidRPr="000670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0719"/>
    <w:multiLevelType w:val="hybridMultilevel"/>
    <w:tmpl w:val="078CD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415D"/>
    <w:multiLevelType w:val="hybridMultilevel"/>
    <w:tmpl w:val="BB541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6034"/>
    <w:multiLevelType w:val="hybridMultilevel"/>
    <w:tmpl w:val="FC40D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E7A55"/>
    <w:multiLevelType w:val="hybridMultilevel"/>
    <w:tmpl w:val="D7C43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CB"/>
    <w:rsid w:val="00067040"/>
    <w:rsid w:val="001313E4"/>
    <w:rsid w:val="00181D4E"/>
    <w:rsid w:val="001E26EA"/>
    <w:rsid w:val="003325CB"/>
    <w:rsid w:val="006C41C1"/>
    <w:rsid w:val="00945990"/>
    <w:rsid w:val="00B16EF2"/>
    <w:rsid w:val="00BD4C97"/>
    <w:rsid w:val="00C34D75"/>
    <w:rsid w:val="00D505F3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97FD"/>
  <w15:chartTrackingRefBased/>
  <w15:docId w15:val="{4F81BF28-A2B2-4CD3-B946-EE66C24A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25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1D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1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gesundheit.de/produkt/gesundheitsbericht-full-service/" TargetMode="External"/><Relationship Id="rId5" Type="http://schemas.openxmlformats.org/officeDocument/2006/relationships/hyperlink" Target="https://www.bg-kliniken.de/post-covid-program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Hessenchemie e.V.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Volkwein</dc:creator>
  <cp:keywords/>
  <dc:description/>
  <cp:lastModifiedBy>Clemens Volkwein</cp:lastModifiedBy>
  <cp:revision>11</cp:revision>
  <dcterms:created xsi:type="dcterms:W3CDTF">2022-09-21T12:04:00Z</dcterms:created>
  <dcterms:modified xsi:type="dcterms:W3CDTF">2022-09-30T09:05:00Z</dcterms:modified>
</cp:coreProperties>
</file>